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32E62" w14:textId="77777777" w:rsidR="00066916" w:rsidRPr="00FF4D6D" w:rsidRDefault="000E2060" w:rsidP="000E2060">
      <w:pPr>
        <w:tabs>
          <w:tab w:val="left" w:pos="393"/>
          <w:tab w:val="left" w:pos="916"/>
          <w:tab w:val="left" w:pos="2038"/>
          <w:tab w:val="center" w:pos="4680"/>
        </w:tabs>
        <w:rPr>
          <w:rFonts w:cstheme="minorHAnsi"/>
        </w:rPr>
      </w:pPr>
      <w:r>
        <w:tab/>
      </w:r>
      <w:r>
        <w:tab/>
      </w:r>
      <w:r>
        <w:tab/>
      </w:r>
      <w:r w:rsidRPr="00A81A0E">
        <w:rPr>
          <w:rFonts w:cstheme="minorHAnsi"/>
        </w:rPr>
        <w:tab/>
      </w:r>
    </w:p>
    <w:p w14:paraId="78F68D80" w14:textId="32D7DC9F" w:rsidR="009C3638" w:rsidRPr="00562E1B" w:rsidRDefault="000E2060" w:rsidP="00113EB7">
      <w:pPr>
        <w:tabs>
          <w:tab w:val="left" w:pos="393"/>
          <w:tab w:val="left" w:pos="916"/>
          <w:tab w:val="left" w:pos="2038"/>
          <w:tab w:val="center" w:pos="4680"/>
        </w:tabs>
        <w:spacing w:after="0"/>
        <w:jc w:val="center"/>
        <w:rPr>
          <w:rFonts w:cs="Times New Roman"/>
          <w:b/>
          <w:sz w:val="32"/>
          <w:szCs w:val="32"/>
        </w:rPr>
      </w:pPr>
      <w:r w:rsidRPr="00562E1B">
        <w:rPr>
          <w:rFonts w:cs="Times New Roman"/>
          <w:b/>
          <w:sz w:val="32"/>
          <w:szCs w:val="32"/>
        </w:rPr>
        <w:t>Bullying</w:t>
      </w:r>
    </w:p>
    <w:p w14:paraId="170A63C9" w14:textId="68BE208C" w:rsidR="00113EB7" w:rsidRPr="00562E1B" w:rsidRDefault="00113EB7" w:rsidP="00113EB7">
      <w:pPr>
        <w:tabs>
          <w:tab w:val="left" w:pos="393"/>
          <w:tab w:val="left" w:pos="916"/>
          <w:tab w:val="left" w:pos="2038"/>
          <w:tab w:val="center" w:pos="4680"/>
        </w:tabs>
        <w:spacing w:after="0"/>
        <w:jc w:val="center"/>
        <w:rPr>
          <w:rFonts w:cs="Times New Roman"/>
          <w:b/>
          <w:sz w:val="20"/>
          <w:szCs w:val="20"/>
        </w:rPr>
      </w:pPr>
      <w:r w:rsidRPr="00562E1B">
        <w:rPr>
          <w:rFonts w:cs="Times New Roman"/>
          <w:b/>
          <w:sz w:val="20"/>
          <w:szCs w:val="20"/>
        </w:rPr>
        <w:t>This Project was funded by a grant from the Louisville Bar Foundation</w:t>
      </w:r>
    </w:p>
    <w:p w14:paraId="71B4BA05" w14:textId="07EB993A" w:rsidR="000E2060" w:rsidRPr="00EE7A56" w:rsidRDefault="000E2060" w:rsidP="00A93BDF">
      <w:pPr>
        <w:tabs>
          <w:tab w:val="left" w:pos="393"/>
          <w:tab w:val="left" w:pos="916"/>
          <w:tab w:val="left" w:pos="2038"/>
          <w:tab w:val="center" w:pos="4680"/>
        </w:tabs>
        <w:rPr>
          <w:rFonts w:cs="Times New Roman"/>
          <w:b/>
          <w:sz w:val="21"/>
          <w:szCs w:val="21"/>
        </w:rPr>
      </w:pPr>
      <w:r w:rsidRPr="00EE7A56">
        <w:rPr>
          <w:rFonts w:cs="Times New Roman"/>
          <w:b/>
          <w:sz w:val="21"/>
          <w:szCs w:val="21"/>
        </w:rPr>
        <w:t xml:space="preserve">What is bullying? </w:t>
      </w:r>
    </w:p>
    <w:p w14:paraId="3D513685" w14:textId="77777777" w:rsidR="000E2060" w:rsidRPr="00EE7A56" w:rsidRDefault="000E2060" w:rsidP="00A93BDF">
      <w:pPr>
        <w:tabs>
          <w:tab w:val="left" w:pos="393"/>
          <w:tab w:val="left" w:pos="916"/>
          <w:tab w:val="left" w:pos="2038"/>
          <w:tab w:val="center" w:pos="4680"/>
        </w:tabs>
        <w:ind w:left="360"/>
        <w:rPr>
          <w:rFonts w:cs="Times New Roman"/>
          <w:sz w:val="21"/>
          <w:szCs w:val="21"/>
        </w:rPr>
      </w:pPr>
      <w:r w:rsidRPr="00EE7A56">
        <w:rPr>
          <w:rFonts w:cs="Times New Roman"/>
          <w:sz w:val="21"/>
          <w:szCs w:val="21"/>
        </w:rPr>
        <w:t>Bullying is defined as an unwanted, aggressive behavior among school-aged children that involves a real or perceived power imbalance. The behavior is repeated or has the potential to be repeated over time.</w:t>
      </w:r>
    </w:p>
    <w:p w14:paraId="6FA56AF3" w14:textId="77777777" w:rsidR="000E2060" w:rsidRPr="00EE7A56" w:rsidRDefault="000E2060" w:rsidP="000E2060">
      <w:pPr>
        <w:tabs>
          <w:tab w:val="left" w:pos="393"/>
          <w:tab w:val="left" w:pos="916"/>
          <w:tab w:val="left" w:pos="2038"/>
          <w:tab w:val="center" w:pos="4680"/>
        </w:tabs>
        <w:rPr>
          <w:rFonts w:cs="Times New Roman"/>
          <w:b/>
          <w:sz w:val="21"/>
          <w:szCs w:val="21"/>
        </w:rPr>
      </w:pPr>
      <w:r w:rsidRPr="00EE7A56">
        <w:rPr>
          <w:rFonts w:cs="Times New Roman"/>
          <w:b/>
          <w:sz w:val="21"/>
          <w:szCs w:val="21"/>
        </w:rPr>
        <w:t xml:space="preserve">Types of bullying </w:t>
      </w:r>
    </w:p>
    <w:p w14:paraId="3804D5ED" w14:textId="5EAEEF9D" w:rsidR="000E2060" w:rsidRPr="00EE7A56" w:rsidRDefault="000E2060" w:rsidP="00AF3BED">
      <w:pPr>
        <w:pStyle w:val="ListParagraph"/>
        <w:numPr>
          <w:ilvl w:val="0"/>
          <w:numId w:val="2"/>
        </w:numPr>
        <w:tabs>
          <w:tab w:val="left" w:pos="393"/>
          <w:tab w:val="left" w:pos="916"/>
          <w:tab w:val="left" w:pos="2038"/>
          <w:tab w:val="center" w:pos="4680"/>
        </w:tabs>
        <w:rPr>
          <w:rFonts w:cs="Times New Roman"/>
          <w:sz w:val="21"/>
          <w:szCs w:val="21"/>
        </w:rPr>
      </w:pPr>
      <w:r w:rsidRPr="00EE7A56">
        <w:rPr>
          <w:rFonts w:cs="Times New Roman"/>
          <w:b/>
          <w:sz w:val="21"/>
          <w:szCs w:val="21"/>
        </w:rPr>
        <w:t>Verbal</w:t>
      </w:r>
      <w:r w:rsidRPr="00EE7A56">
        <w:rPr>
          <w:rFonts w:cs="Times New Roman"/>
          <w:sz w:val="21"/>
          <w:szCs w:val="21"/>
        </w:rPr>
        <w:t>: This is the most common type of bullying and the easiest to inflic</w:t>
      </w:r>
      <w:r w:rsidR="00A230CA">
        <w:rPr>
          <w:rFonts w:cs="Times New Roman"/>
          <w:sz w:val="21"/>
          <w:szCs w:val="21"/>
        </w:rPr>
        <w:t>t on other children. It includes</w:t>
      </w:r>
      <w:r w:rsidRPr="00EE7A56">
        <w:rPr>
          <w:rFonts w:cs="Times New Roman"/>
          <w:sz w:val="21"/>
          <w:szCs w:val="21"/>
        </w:rPr>
        <w:t xml:space="preserve"> saying or writing mean things and can include:</w:t>
      </w:r>
    </w:p>
    <w:p w14:paraId="2C8FC36F" w14:textId="77777777" w:rsidR="000E2060" w:rsidRPr="00EE7A56" w:rsidRDefault="000E2060" w:rsidP="00AF3BED">
      <w:pPr>
        <w:pStyle w:val="ListParagraph"/>
        <w:numPr>
          <w:ilvl w:val="1"/>
          <w:numId w:val="2"/>
        </w:numPr>
        <w:tabs>
          <w:tab w:val="left" w:pos="393"/>
          <w:tab w:val="left" w:pos="916"/>
          <w:tab w:val="left" w:pos="2038"/>
          <w:tab w:val="center" w:pos="4680"/>
        </w:tabs>
        <w:rPr>
          <w:rFonts w:cs="Times New Roman"/>
          <w:sz w:val="21"/>
          <w:szCs w:val="21"/>
        </w:rPr>
      </w:pPr>
      <w:r w:rsidRPr="00EE7A56">
        <w:rPr>
          <w:rFonts w:cs="Times New Roman"/>
          <w:sz w:val="21"/>
          <w:szCs w:val="21"/>
        </w:rPr>
        <w:t>Teasing, name-calling, inappropriate sexual comments, making threats against a target, taunting, threating to cause harm spreading rumors</w:t>
      </w:r>
    </w:p>
    <w:p w14:paraId="2249471A" w14:textId="77777777" w:rsidR="00AF3BED" w:rsidRPr="00EE7A56" w:rsidRDefault="000E2060" w:rsidP="00AF3BED">
      <w:pPr>
        <w:pStyle w:val="ListParagraph"/>
        <w:numPr>
          <w:ilvl w:val="0"/>
          <w:numId w:val="2"/>
        </w:numPr>
        <w:tabs>
          <w:tab w:val="left" w:pos="393"/>
          <w:tab w:val="left" w:pos="916"/>
          <w:tab w:val="left" w:pos="2038"/>
          <w:tab w:val="center" w:pos="4680"/>
        </w:tabs>
        <w:rPr>
          <w:rFonts w:cs="Times New Roman"/>
          <w:sz w:val="21"/>
          <w:szCs w:val="21"/>
        </w:rPr>
      </w:pPr>
      <w:r w:rsidRPr="00EE7A56">
        <w:rPr>
          <w:rFonts w:cs="Times New Roman"/>
          <w:b/>
          <w:sz w:val="21"/>
          <w:szCs w:val="21"/>
        </w:rPr>
        <w:t>Physical</w:t>
      </w:r>
      <w:r w:rsidRPr="00EE7A56">
        <w:rPr>
          <w:rFonts w:cs="Times New Roman"/>
          <w:sz w:val="21"/>
          <w:szCs w:val="21"/>
        </w:rPr>
        <w:t>: This can be the easiest type of bullying to reco</w:t>
      </w:r>
      <w:r w:rsidR="00AF3BED" w:rsidRPr="00EE7A56">
        <w:rPr>
          <w:rFonts w:cs="Times New Roman"/>
          <w:sz w:val="21"/>
          <w:szCs w:val="21"/>
        </w:rPr>
        <w:t xml:space="preserve">gnize. Physical bullying can include: </w:t>
      </w:r>
    </w:p>
    <w:p w14:paraId="703978C0" w14:textId="77777777" w:rsidR="000E2060" w:rsidRPr="00EE7A56" w:rsidRDefault="00AF3BED" w:rsidP="00AF3BED">
      <w:pPr>
        <w:pStyle w:val="ListParagraph"/>
        <w:numPr>
          <w:ilvl w:val="1"/>
          <w:numId w:val="2"/>
        </w:numPr>
        <w:tabs>
          <w:tab w:val="left" w:pos="393"/>
          <w:tab w:val="left" w:pos="916"/>
          <w:tab w:val="left" w:pos="2038"/>
          <w:tab w:val="center" w:pos="4680"/>
        </w:tabs>
        <w:rPr>
          <w:rFonts w:cs="Times New Roman"/>
          <w:sz w:val="21"/>
          <w:szCs w:val="21"/>
        </w:rPr>
      </w:pPr>
      <w:r w:rsidRPr="00EE7A56">
        <w:rPr>
          <w:rFonts w:cs="Times New Roman"/>
          <w:sz w:val="21"/>
          <w:szCs w:val="21"/>
        </w:rPr>
        <w:t xml:space="preserve">Hitting, kicking, pushing, talking or damaging property, and forced or unwelcomed contact (spitting, pulling hair, and throwing object). </w:t>
      </w:r>
    </w:p>
    <w:p w14:paraId="67DA4274" w14:textId="77777777" w:rsidR="00AF3BED" w:rsidRPr="00EE7A56" w:rsidRDefault="00AF3BED" w:rsidP="00AF3BED">
      <w:pPr>
        <w:pStyle w:val="ListParagraph"/>
        <w:numPr>
          <w:ilvl w:val="1"/>
          <w:numId w:val="2"/>
        </w:numPr>
        <w:tabs>
          <w:tab w:val="left" w:pos="393"/>
          <w:tab w:val="left" w:pos="916"/>
          <w:tab w:val="left" w:pos="2038"/>
          <w:tab w:val="center" w:pos="4680"/>
        </w:tabs>
        <w:rPr>
          <w:rFonts w:cs="Times New Roman"/>
          <w:sz w:val="21"/>
          <w:szCs w:val="21"/>
        </w:rPr>
      </w:pPr>
      <w:r w:rsidRPr="00EE7A56">
        <w:rPr>
          <w:rFonts w:cs="Times New Roman"/>
          <w:sz w:val="21"/>
          <w:szCs w:val="21"/>
        </w:rPr>
        <w:t xml:space="preserve">It is not considered bullying unless the child realizes his or her actions can cause another person pain. </w:t>
      </w:r>
    </w:p>
    <w:p w14:paraId="3B343AC7" w14:textId="77777777" w:rsidR="00AF3BED" w:rsidRPr="00EE7A56" w:rsidRDefault="000E2060" w:rsidP="00AF3BED">
      <w:pPr>
        <w:pStyle w:val="ListParagraph"/>
        <w:numPr>
          <w:ilvl w:val="0"/>
          <w:numId w:val="2"/>
        </w:numPr>
        <w:tabs>
          <w:tab w:val="left" w:pos="393"/>
          <w:tab w:val="left" w:pos="916"/>
          <w:tab w:val="left" w:pos="2038"/>
          <w:tab w:val="center" w:pos="4680"/>
        </w:tabs>
        <w:rPr>
          <w:rFonts w:cs="Times New Roman"/>
          <w:sz w:val="21"/>
          <w:szCs w:val="21"/>
        </w:rPr>
      </w:pPr>
      <w:r w:rsidRPr="00EE7A56">
        <w:rPr>
          <w:rFonts w:cs="Times New Roman"/>
          <w:b/>
          <w:sz w:val="21"/>
          <w:szCs w:val="21"/>
        </w:rPr>
        <w:t>Emotional (social)</w:t>
      </w:r>
      <w:r w:rsidR="00AF3BED" w:rsidRPr="00EE7A56">
        <w:rPr>
          <w:rFonts w:cs="Times New Roman"/>
          <w:b/>
          <w:sz w:val="21"/>
          <w:szCs w:val="21"/>
        </w:rPr>
        <w:t xml:space="preserve">: </w:t>
      </w:r>
      <w:r w:rsidR="00AF3BED" w:rsidRPr="00EE7A56">
        <w:rPr>
          <w:rFonts w:cs="Times New Roman"/>
          <w:sz w:val="21"/>
          <w:szCs w:val="21"/>
        </w:rPr>
        <w:t xml:space="preserve">This is a sophisticated type of bullying; it is usually done in groups. Examples include: </w:t>
      </w:r>
    </w:p>
    <w:p w14:paraId="5DBFA794" w14:textId="77777777" w:rsidR="000E2060" w:rsidRPr="00EE7A56" w:rsidRDefault="00AF3BED" w:rsidP="00AF3BED">
      <w:pPr>
        <w:pStyle w:val="ListParagraph"/>
        <w:numPr>
          <w:ilvl w:val="1"/>
          <w:numId w:val="2"/>
        </w:numPr>
        <w:tabs>
          <w:tab w:val="left" w:pos="393"/>
          <w:tab w:val="left" w:pos="916"/>
          <w:tab w:val="left" w:pos="2038"/>
          <w:tab w:val="center" w:pos="4680"/>
        </w:tabs>
        <w:rPr>
          <w:rFonts w:cs="Times New Roman"/>
          <w:sz w:val="21"/>
          <w:szCs w:val="21"/>
        </w:rPr>
      </w:pPr>
      <w:r w:rsidRPr="00EE7A56">
        <w:rPr>
          <w:rFonts w:cs="Times New Roman"/>
          <w:sz w:val="21"/>
          <w:szCs w:val="21"/>
        </w:rPr>
        <w:t xml:space="preserve">Alienating or excluding from other groups, manipulating others to prevent someone’s acceptance into a group, damaging another’s reputation, publicly humiliating others or making fun of their appearance or behavior, or creating a sense of unease for the target. </w:t>
      </w:r>
    </w:p>
    <w:p w14:paraId="1C8CB6F4" w14:textId="77777777" w:rsidR="00AF3BED" w:rsidRPr="00EE7A56" w:rsidRDefault="00AF3BED" w:rsidP="00AF3BED">
      <w:pPr>
        <w:pStyle w:val="ListParagraph"/>
        <w:numPr>
          <w:ilvl w:val="1"/>
          <w:numId w:val="2"/>
        </w:numPr>
        <w:tabs>
          <w:tab w:val="left" w:pos="393"/>
          <w:tab w:val="left" w:pos="916"/>
          <w:tab w:val="left" w:pos="2038"/>
          <w:tab w:val="center" w:pos="4680"/>
        </w:tabs>
        <w:rPr>
          <w:rFonts w:cs="Times New Roman"/>
          <w:sz w:val="21"/>
          <w:szCs w:val="21"/>
        </w:rPr>
      </w:pPr>
      <w:r w:rsidRPr="00EE7A56">
        <w:rPr>
          <w:rFonts w:cs="Times New Roman"/>
          <w:sz w:val="21"/>
          <w:szCs w:val="21"/>
        </w:rPr>
        <w:t xml:space="preserve">The behavior becomes bullying when the intent is to cause another person pain. </w:t>
      </w:r>
    </w:p>
    <w:p w14:paraId="5D536E7A" w14:textId="77777777" w:rsidR="000E2060" w:rsidRPr="00EE7A56" w:rsidRDefault="000E2060" w:rsidP="00AF3BED">
      <w:pPr>
        <w:pStyle w:val="ListParagraph"/>
        <w:numPr>
          <w:ilvl w:val="0"/>
          <w:numId w:val="2"/>
        </w:numPr>
        <w:tabs>
          <w:tab w:val="left" w:pos="393"/>
          <w:tab w:val="left" w:pos="916"/>
          <w:tab w:val="left" w:pos="2038"/>
          <w:tab w:val="center" w:pos="4680"/>
        </w:tabs>
        <w:rPr>
          <w:rFonts w:cs="Times New Roman"/>
          <w:sz w:val="21"/>
          <w:szCs w:val="21"/>
        </w:rPr>
      </w:pPr>
      <w:r w:rsidRPr="00EE7A56">
        <w:rPr>
          <w:rFonts w:cs="Times New Roman"/>
          <w:b/>
          <w:sz w:val="21"/>
          <w:szCs w:val="21"/>
        </w:rPr>
        <w:t>Sexual</w:t>
      </w:r>
      <w:r w:rsidR="00AF3BED" w:rsidRPr="00EE7A56">
        <w:rPr>
          <w:rFonts w:cs="Times New Roman"/>
          <w:b/>
          <w:sz w:val="21"/>
          <w:szCs w:val="21"/>
        </w:rPr>
        <w:t xml:space="preserve">: </w:t>
      </w:r>
      <w:r w:rsidR="00AF3BED" w:rsidRPr="00EE7A56">
        <w:rPr>
          <w:rFonts w:cs="Times New Roman"/>
          <w:sz w:val="21"/>
          <w:szCs w:val="21"/>
        </w:rPr>
        <w:t>This is the most difficult type of bullying to discuss. Examples include:</w:t>
      </w:r>
    </w:p>
    <w:p w14:paraId="64C2353B" w14:textId="77777777" w:rsidR="00AF3BED" w:rsidRPr="00EE7A56" w:rsidRDefault="00AF3BED" w:rsidP="00AF3BED">
      <w:pPr>
        <w:pStyle w:val="ListParagraph"/>
        <w:numPr>
          <w:ilvl w:val="1"/>
          <w:numId w:val="2"/>
        </w:numPr>
        <w:tabs>
          <w:tab w:val="left" w:pos="393"/>
          <w:tab w:val="left" w:pos="916"/>
          <w:tab w:val="left" w:pos="2038"/>
          <w:tab w:val="center" w:pos="4680"/>
        </w:tabs>
        <w:rPr>
          <w:rFonts w:cs="Times New Roman"/>
          <w:sz w:val="21"/>
          <w:szCs w:val="21"/>
        </w:rPr>
      </w:pPr>
      <w:r w:rsidRPr="00EE7A56">
        <w:rPr>
          <w:rFonts w:cs="Times New Roman"/>
          <w:sz w:val="21"/>
          <w:szCs w:val="21"/>
        </w:rPr>
        <w:t xml:space="preserve">Sexually-charged comments, inappropriate or lewd glances, inappropriate physical contact, exhibitionism (indecent exposure), and sexual assault. </w:t>
      </w:r>
    </w:p>
    <w:p w14:paraId="0980FC64" w14:textId="77777777" w:rsidR="000E2060" w:rsidRPr="00EE7A56" w:rsidRDefault="00AF3BED" w:rsidP="00AB0802">
      <w:pPr>
        <w:pStyle w:val="ListParagraph"/>
        <w:numPr>
          <w:ilvl w:val="0"/>
          <w:numId w:val="2"/>
        </w:numPr>
        <w:tabs>
          <w:tab w:val="left" w:pos="393"/>
          <w:tab w:val="left" w:pos="916"/>
          <w:tab w:val="left" w:pos="2038"/>
          <w:tab w:val="center" w:pos="4680"/>
        </w:tabs>
        <w:spacing w:line="240" w:lineRule="auto"/>
        <w:rPr>
          <w:rFonts w:cs="Times New Roman"/>
          <w:sz w:val="21"/>
          <w:szCs w:val="21"/>
        </w:rPr>
      </w:pPr>
      <w:r w:rsidRPr="00EE7A56">
        <w:rPr>
          <w:rFonts w:cs="Times New Roman"/>
          <w:b/>
          <w:sz w:val="21"/>
          <w:szCs w:val="21"/>
        </w:rPr>
        <w:t xml:space="preserve">Cyberbullying: </w:t>
      </w:r>
      <w:r w:rsidRPr="00EE7A56">
        <w:rPr>
          <w:rFonts w:cs="Times New Roman"/>
          <w:sz w:val="21"/>
          <w:szCs w:val="21"/>
        </w:rPr>
        <w:t xml:space="preserve">defined as when the Internet, cell phone, or other devices are used to send or post text or images intended to hurt or embarrass another person. </w:t>
      </w:r>
    </w:p>
    <w:p w14:paraId="345F47A5" w14:textId="77777777" w:rsidR="00AF3BED" w:rsidRPr="00EE7A56" w:rsidRDefault="00AF3BED" w:rsidP="00AB0802">
      <w:pPr>
        <w:pStyle w:val="ListParagraph"/>
        <w:numPr>
          <w:ilvl w:val="1"/>
          <w:numId w:val="2"/>
        </w:numPr>
        <w:tabs>
          <w:tab w:val="left" w:pos="393"/>
          <w:tab w:val="left" w:pos="916"/>
          <w:tab w:val="left" w:pos="2038"/>
          <w:tab w:val="center" w:pos="4680"/>
        </w:tabs>
        <w:spacing w:line="240" w:lineRule="auto"/>
        <w:rPr>
          <w:rFonts w:cs="Times New Roman"/>
          <w:sz w:val="21"/>
          <w:szCs w:val="21"/>
        </w:rPr>
      </w:pPr>
      <w:r w:rsidRPr="00EE7A56">
        <w:rPr>
          <w:rFonts w:cs="Times New Roman"/>
          <w:sz w:val="21"/>
          <w:szCs w:val="21"/>
        </w:rPr>
        <w:t xml:space="preserve">Cyberbullying encompasses many activities and is difficult because it can happen anywhere at any time. </w:t>
      </w:r>
    </w:p>
    <w:p w14:paraId="464C4B13" w14:textId="77777777" w:rsidR="000E2060" w:rsidRPr="00EE7A56" w:rsidRDefault="000E2060" w:rsidP="00AB0802">
      <w:pPr>
        <w:tabs>
          <w:tab w:val="left" w:pos="393"/>
          <w:tab w:val="left" w:pos="916"/>
          <w:tab w:val="left" w:pos="2038"/>
          <w:tab w:val="center" w:pos="4680"/>
        </w:tabs>
        <w:spacing w:line="240" w:lineRule="auto"/>
        <w:rPr>
          <w:rFonts w:cs="Times New Roman"/>
          <w:b/>
          <w:sz w:val="21"/>
          <w:szCs w:val="21"/>
        </w:rPr>
      </w:pPr>
      <w:r w:rsidRPr="00EE7A56">
        <w:rPr>
          <w:rFonts w:cs="Times New Roman"/>
          <w:b/>
          <w:sz w:val="21"/>
          <w:szCs w:val="21"/>
        </w:rPr>
        <w:t>What can adults and parents do?</w:t>
      </w:r>
    </w:p>
    <w:p w14:paraId="77E8F256" w14:textId="77777777" w:rsidR="00AF3BED" w:rsidRPr="00EE7A56" w:rsidRDefault="00AF3BED" w:rsidP="009C3638">
      <w:pPr>
        <w:pStyle w:val="ListParagraph"/>
        <w:numPr>
          <w:ilvl w:val="0"/>
          <w:numId w:val="5"/>
        </w:numPr>
        <w:tabs>
          <w:tab w:val="left" w:pos="393"/>
          <w:tab w:val="left" w:pos="916"/>
          <w:tab w:val="left" w:pos="2038"/>
          <w:tab w:val="center" w:pos="4680"/>
        </w:tabs>
        <w:spacing w:line="240" w:lineRule="auto"/>
        <w:rPr>
          <w:rFonts w:cs="Times New Roman"/>
          <w:sz w:val="21"/>
          <w:szCs w:val="21"/>
        </w:rPr>
      </w:pPr>
      <w:r w:rsidRPr="00EE7A56">
        <w:rPr>
          <w:rFonts w:cs="Times New Roman"/>
          <w:b/>
          <w:sz w:val="21"/>
          <w:szCs w:val="21"/>
        </w:rPr>
        <w:t xml:space="preserve">Recognize bullying: </w:t>
      </w:r>
      <w:r w:rsidRPr="00EE7A56">
        <w:rPr>
          <w:rFonts w:cs="Times New Roman"/>
          <w:sz w:val="21"/>
          <w:szCs w:val="21"/>
        </w:rPr>
        <w:t xml:space="preserve">tell your children what bullying is. Indicators that your child is being bullied include: a desire to stay home from school, increased anxiety, unexplained stomachaches or headaches, withdrawal, damage to personal belongings, change in sleep routine. </w:t>
      </w:r>
    </w:p>
    <w:p w14:paraId="1E378AD8" w14:textId="77777777" w:rsidR="009C3638" w:rsidRPr="00EE7A56" w:rsidRDefault="009C3638" w:rsidP="009C3638">
      <w:pPr>
        <w:pStyle w:val="ListParagraph"/>
        <w:tabs>
          <w:tab w:val="left" w:pos="393"/>
          <w:tab w:val="left" w:pos="916"/>
          <w:tab w:val="left" w:pos="2038"/>
          <w:tab w:val="center" w:pos="4680"/>
        </w:tabs>
        <w:spacing w:line="240" w:lineRule="auto"/>
        <w:rPr>
          <w:rFonts w:cs="Times New Roman"/>
          <w:sz w:val="21"/>
          <w:szCs w:val="21"/>
        </w:rPr>
      </w:pPr>
    </w:p>
    <w:p w14:paraId="3EA5D6A9" w14:textId="77777777" w:rsidR="00AB0802" w:rsidRPr="00EE7A56" w:rsidRDefault="00AB0802" w:rsidP="009C3638">
      <w:pPr>
        <w:pStyle w:val="ListParagraph"/>
        <w:numPr>
          <w:ilvl w:val="0"/>
          <w:numId w:val="5"/>
        </w:numPr>
        <w:rPr>
          <w:rFonts w:cs="Times New Roman"/>
          <w:sz w:val="21"/>
          <w:szCs w:val="21"/>
        </w:rPr>
      </w:pPr>
      <w:r w:rsidRPr="00EE7A56">
        <w:rPr>
          <w:rFonts w:cs="Times New Roman"/>
          <w:b/>
          <w:sz w:val="21"/>
          <w:szCs w:val="21"/>
        </w:rPr>
        <w:t>Action Steps for parents</w:t>
      </w:r>
      <w:r w:rsidRPr="00EE7A56">
        <w:rPr>
          <w:rFonts w:cs="Times New Roman"/>
          <w:sz w:val="21"/>
          <w:szCs w:val="21"/>
        </w:rPr>
        <w:t xml:space="preserve">: </w:t>
      </w:r>
    </w:p>
    <w:p w14:paraId="7B28F053" w14:textId="24E00D33" w:rsidR="00AB0802" w:rsidRPr="00EE7A56" w:rsidRDefault="00AB0802" w:rsidP="00AB0802">
      <w:pPr>
        <w:pStyle w:val="ListParagraph"/>
        <w:numPr>
          <w:ilvl w:val="1"/>
          <w:numId w:val="4"/>
        </w:numPr>
        <w:rPr>
          <w:rFonts w:cs="Times New Roman"/>
          <w:sz w:val="21"/>
          <w:szCs w:val="21"/>
        </w:rPr>
      </w:pPr>
      <w:r w:rsidRPr="00EE7A56">
        <w:rPr>
          <w:rFonts w:cs="Times New Roman"/>
          <w:sz w:val="21"/>
          <w:szCs w:val="21"/>
        </w:rPr>
        <w:t>Keep a record of any incident that includes who, what, when, and where the bullying occurred.</w:t>
      </w:r>
      <w:r w:rsidR="00A81A0E" w:rsidRPr="00EE7A56">
        <w:rPr>
          <w:rFonts w:cs="Times New Roman"/>
          <w:sz w:val="21"/>
          <w:szCs w:val="21"/>
        </w:rPr>
        <w:t xml:space="preserve"> Inform the school in writing.</w:t>
      </w:r>
    </w:p>
    <w:p w14:paraId="6C98A5AC" w14:textId="77777777" w:rsidR="00AB0802" w:rsidRPr="00EE7A56" w:rsidRDefault="00AB0802" w:rsidP="00AB0802">
      <w:pPr>
        <w:pStyle w:val="ListParagraph"/>
        <w:numPr>
          <w:ilvl w:val="1"/>
          <w:numId w:val="4"/>
        </w:numPr>
        <w:rPr>
          <w:rFonts w:cs="Times New Roman"/>
          <w:sz w:val="21"/>
          <w:szCs w:val="21"/>
        </w:rPr>
      </w:pPr>
      <w:r w:rsidRPr="00EE7A56">
        <w:rPr>
          <w:rFonts w:cs="Times New Roman"/>
          <w:sz w:val="21"/>
          <w:szCs w:val="21"/>
        </w:rPr>
        <w:t xml:space="preserve">Talk to your child about bullying: listen, believe, be supportive, be patient. </w:t>
      </w:r>
    </w:p>
    <w:p w14:paraId="3718ABB3" w14:textId="63E053B3" w:rsidR="00AB0802" w:rsidRPr="00EE7A56" w:rsidRDefault="00AB0802" w:rsidP="00AB0802">
      <w:pPr>
        <w:pStyle w:val="ListParagraph"/>
        <w:numPr>
          <w:ilvl w:val="1"/>
          <w:numId w:val="4"/>
        </w:numPr>
        <w:rPr>
          <w:rFonts w:cs="Times New Roman"/>
          <w:sz w:val="21"/>
          <w:szCs w:val="21"/>
        </w:rPr>
      </w:pPr>
      <w:r w:rsidRPr="00EE7A56">
        <w:rPr>
          <w:rFonts w:cs="Times New Roman"/>
          <w:sz w:val="21"/>
          <w:szCs w:val="21"/>
        </w:rPr>
        <w:t>Help your child become a self-advocate and speak up-even if one adult doesn’t listen, don’t give up</w:t>
      </w:r>
      <w:r w:rsidR="00A81A0E" w:rsidRPr="00EE7A56">
        <w:rPr>
          <w:rFonts w:cs="Times New Roman"/>
          <w:sz w:val="21"/>
          <w:szCs w:val="21"/>
        </w:rPr>
        <w:t>.</w:t>
      </w:r>
    </w:p>
    <w:p w14:paraId="487FC160" w14:textId="78EB0FA6" w:rsidR="00AB0802" w:rsidRPr="00EE7A56" w:rsidRDefault="00AB0802" w:rsidP="00AB0802">
      <w:pPr>
        <w:pStyle w:val="ListParagraph"/>
        <w:numPr>
          <w:ilvl w:val="1"/>
          <w:numId w:val="4"/>
        </w:numPr>
        <w:rPr>
          <w:rFonts w:cs="Times New Roman"/>
          <w:sz w:val="21"/>
          <w:szCs w:val="21"/>
        </w:rPr>
      </w:pPr>
      <w:r w:rsidRPr="00EE7A56">
        <w:rPr>
          <w:rFonts w:cs="Times New Roman"/>
          <w:sz w:val="21"/>
          <w:szCs w:val="21"/>
        </w:rPr>
        <w:t>Your child should know their rights</w:t>
      </w:r>
      <w:r w:rsidR="00A81A0E" w:rsidRPr="00EE7A56">
        <w:rPr>
          <w:rFonts w:cs="Times New Roman"/>
          <w:sz w:val="21"/>
          <w:szCs w:val="21"/>
        </w:rPr>
        <w:t>.</w:t>
      </w:r>
      <w:r w:rsidRPr="00EE7A56">
        <w:rPr>
          <w:rFonts w:cs="Times New Roman"/>
          <w:sz w:val="21"/>
          <w:szCs w:val="21"/>
        </w:rPr>
        <w:t xml:space="preserve"> Tell them to report the situation, move away from the bully or the situation, quote school policy, and don’t fight back. </w:t>
      </w:r>
    </w:p>
    <w:p w14:paraId="6CC43EC0" w14:textId="2114BDA6" w:rsidR="00A81A0E" w:rsidRPr="00EE7A56" w:rsidRDefault="00A81A0E" w:rsidP="00AB0802">
      <w:pPr>
        <w:pStyle w:val="ListParagraph"/>
        <w:numPr>
          <w:ilvl w:val="1"/>
          <w:numId w:val="4"/>
        </w:numPr>
        <w:rPr>
          <w:rFonts w:cs="Times New Roman"/>
          <w:sz w:val="21"/>
          <w:szCs w:val="21"/>
        </w:rPr>
      </w:pPr>
      <w:bookmarkStart w:id="0" w:name="_GoBack"/>
      <w:bookmarkEnd w:id="0"/>
      <w:r w:rsidRPr="00EE7A56">
        <w:rPr>
          <w:rFonts w:cs="Times New Roman"/>
          <w:sz w:val="21"/>
          <w:szCs w:val="21"/>
        </w:rPr>
        <w:t>For additional information see: www.pacer.org/bullying</w:t>
      </w:r>
    </w:p>
    <w:sectPr w:rsidR="00A81A0E" w:rsidRPr="00EE7A56" w:rsidSect="00C70433">
      <w:footerReference w:type="default" r:id="rId7"/>
      <w:pgSz w:w="12240" w:h="15840"/>
      <w:pgMar w:top="288" w:right="1440" w:bottom="1440" w:left="1440" w:header="720" w:footer="720" w:gutter="0"/>
      <w:pgBorders w:offsetFrom="page">
        <w:top w:val="single" w:sz="36" w:space="24" w:color="174759"/>
        <w:left w:val="single" w:sz="36" w:space="24" w:color="174759"/>
        <w:bottom w:val="single" w:sz="36" w:space="24" w:color="174759"/>
        <w:right w:val="single" w:sz="36" w:space="24" w:color="17475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6F477" w14:textId="77777777" w:rsidR="00BD28D0" w:rsidRDefault="00BD28D0" w:rsidP="00066916">
      <w:pPr>
        <w:spacing w:after="0" w:line="240" w:lineRule="auto"/>
      </w:pPr>
      <w:r>
        <w:separator/>
      </w:r>
    </w:p>
  </w:endnote>
  <w:endnote w:type="continuationSeparator" w:id="0">
    <w:p w14:paraId="62BA267F" w14:textId="77777777" w:rsidR="00BD28D0" w:rsidRDefault="00BD28D0" w:rsidP="0006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3067E" w14:textId="53AE52E8" w:rsidR="00EE7A56" w:rsidRDefault="00C70433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34476F" wp14:editId="7A812F34">
          <wp:simplePos x="0" y="0"/>
          <wp:positionH relativeFrom="column">
            <wp:posOffset>-419101</wp:posOffset>
          </wp:positionH>
          <wp:positionV relativeFrom="paragraph">
            <wp:posOffset>-506730</wp:posOffset>
          </wp:positionV>
          <wp:extent cx="1152525" cy="89172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bs.twimg.com/profile_images/3028640880/b650bda190006bf495fb5a7ac9a45b99_400x400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7807" cy="895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A56">
      <w:rPr>
        <w:noProof/>
      </w:rPr>
      <w:drawing>
        <wp:anchor distT="0" distB="0" distL="114300" distR="114300" simplePos="0" relativeHeight="251662336" behindDoc="0" locked="0" layoutInCell="1" allowOverlap="1" wp14:anchorId="2D89399D" wp14:editId="4BE3C380">
          <wp:simplePos x="0" y="0"/>
          <wp:positionH relativeFrom="margin">
            <wp:posOffset>2216785</wp:posOffset>
          </wp:positionH>
          <wp:positionV relativeFrom="paragraph">
            <wp:posOffset>-342265</wp:posOffset>
          </wp:positionV>
          <wp:extent cx="1171575" cy="733425"/>
          <wp:effectExtent l="0" t="0" r="952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BF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86" b="19512"/>
                  <a:stretch/>
                </pic:blipFill>
                <pic:spPr bwMode="auto">
                  <a:xfrm>
                    <a:off x="0" y="0"/>
                    <a:ext cx="1171575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B6CCF7" w14:textId="09DBE35E" w:rsidR="00066916" w:rsidRDefault="00FF4D6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1E74B03" wp14:editId="61AF6C3D">
          <wp:simplePos x="0" y="0"/>
          <wp:positionH relativeFrom="column">
            <wp:posOffset>5400675</wp:posOffset>
          </wp:positionH>
          <wp:positionV relativeFrom="paragraph">
            <wp:posOffset>-791210</wp:posOffset>
          </wp:positionV>
          <wp:extent cx="1085893" cy="923925"/>
          <wp:effectExtent l="0" t="0" r="0" b="0"/>
          <wp:wrapNone/>
          <wp:docPr id="4" name="Picture 4" descr="https://i2.wp.com/www.icj-ky.org/wp/wp-content/uploads/2016/06/logo.icj.125.jpg?w=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2.wp.com/www.icj-ky.org/wp/wp-content/uploads/2016/06/logo.icj.125.jpg?w=86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93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FB186" w14:textId="77777777" w:rsidR="00BD28D0" w:rsidRDefault="00BD28D0" w:rsidP="00066916">
      <w:pPr>
        <w:spacing w:after="0" w:line="240" w:lineRule="auto"/>
      </w:pPr>
      <w:r>
        <w:separator/>
      </w:r>
    </w:p>
  </w:footnote>
  <w:footnote w:type="continuationSeparator" w:id="0">
    <w:p w14:paraId="27313882" w14:textId="77777777" w:rsidR="00BD28D0" w:rsidRDefault="00BD28D0" w:rsidP="00066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8D0"/>
    <w:multiLevelType w:val="hybridMultilevel"/>
    <w:tmpl w:val="2C4A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35FF"/>
    <w:multiLevelType w:val="hybridMultilevel"/>
    <w:tmpl w:val="75FE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85302"/>
    <w:multiLevelType w:val="hybridMultilevel"/>
    <w:tmpl w:val="9084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D687D"/>
    <w:multiLevelType w:val="hybridMultilevel"/>
    <w:tmpl w:val="8726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20888"/>
    <w:multiLevelType w:val="hybridMultilevel"/>
    <w:tmpl w:val="DD1E4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60"/>
    <w:rsid w:val="00066916"/>
    <w:rsid w:val="000E2060"/>
    <w:rsid w:val="00113EB7"/>
    <w:rsid w:val="003543FE"/>
    <w:rsid w:val="00562E1B"/>
    <w:rsid w:val="007401E9"/>
    <w:rsid w:val="007B3361"/>
    <w:rsid w:val="008A1B0A"/>
    <w:rsid w:val="009C3638"/>
    <w:rsid w:val="00A230CA"/>
    <w:rsid w:val="00A81A0E"/>
    <w:rsid w:val="00A93BDF"/>
    <w:rsid w:val="00AB0802"/>
    <w:rsid w:val="00AF3BED"/>
    <w:rsid w:val="00B44CE5"/>
    <w:rsid w:val="00B64955"/>
    <w:rsid w:val="00BD28D0"/>
    <w:rsid w:val="00C70433"/>
    <w:rsid w:val="00EB4F8B"/>
    <w:rsid w:val="00EE7A5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EF3B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A0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81A0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66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16"/>
  </w:style>
  <w:style w:type="paragraph" w:styleId="Footer">
    <w:name w:val="footer"/>
    <w:basedOn w:val="Normal"/>
    <w:link w:val="FooterChar"/>
    <w:uiPriority w:val="99"/>
    <w:unhideWhenUsed/>
    <w:rsid w:val="00066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 Lexington</dc:creator>
  <cp:lastModifiedBy>Lexie Vogt</cp:lastModifiedBy>
  <cp:revision>5</cp:revision>
  <cp:lastPrinted>2018-06-19T17:12:00Z</cp:lastPrinted>
  <dcterms:created xsi:type="dcterms:W3CDTF">2018-06-19T17:12:00Z</dcterms:created>
  <dcterms:modified xsi:type="dcterms:W3CDTF">2019-10-21T15:49:00Z</dcterms:modified>
</cp:coreProperties>
</file>